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0B7D87">
      <w:pPr>
        <w:ind w:left="0" w:leftChars="0" w:firstLine="0" w:firstLineChars="0"/>
        <w:jc w:val="center"/>
        <w:rPr>
          <w:rFonts w:ascii="黑体" w:eastAsia="黑体" w:cs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  <w:lang w:val="en-US" w:eastAsia="zh-CN"/>
        </w:rPr>
        <w:t>56321</w:t>
      </w:r>
      <w:r>
        <w:rPr>
          <w:rFonts w:hint="eastAsia" w:ascii="黑体" w:eastAsia="黑体" w:cs="黑体"/>
          <w:sz w:val="32"/>
          <w:szCs w:val="32"/>
        </w:rPr>
        <w:t xml:space="preserve"> 《</w:t>
      </w:r>
      <w:r>
        <w:rPr>
          <w:rFonts w:hint="eastAsia" w:ascii="黑体" w:eastAsia="黑体" w:cs="黑体"/>
          <w:sz w:val="32"/>
          <w:szCs w:val="32"/>
          <w:lang w:eastAsia="zh-CN"/>
        </w:rPr>
        <w:t>中医药学概论</w:t>
      </w:r>
      <w:r>
        <w:rPr>
          <w:rFonts w:hint="eastAsia" w:ascii="黑体" w:eastAsia="黑体" w:cs="黑体"/>
          <w:sz w:val="32"/>
          <w:szCs w:val="32"/>
        </w:rPr>
        <w:t>》期末试题</w:t>
      </w:r>
    </w:p>
    <w:p w14:paraId="39CCD23C">
      <w:pPr>
        <w:jc w:val="center"/>
        <w:rPr>
          <w:rFonts w:ascii="黑体" w:eastAsia="黑体" w:cs="黑体"/>
          <w:sz w:val="28"/>
          <w:szCs w:val="28"/>
        </w:rPr>
      </w:pPr>
      <w:r>
        <w:rPr>
          <w:rFonts w:hint="eastAsia" w:ascii="黑体" w:eastAsia="黑体" w:cs="黑体"/>
          <w:sz w:val="28"/>
          <w:szCs w:val="28"/>
        </w:rPr>
        <w:t>教学点：</w:t>
      </w:r>
      <w:r>
        <w:rPr>
          <w:rFonts w:hint="eastAsia" w:ascii="黑体" w:eastAsia="黑体" w:cs="黑体"/>
          <w:sz w:val="28"/>
          <w:szCs w:val="28"/>
          <w:u w:val="single"/>
        </w:rPr>
        <w:t xml:space="preserve">         </w:t>
      </w:r>
      <w:r>
        <w:rPr>
          <w:rFonts w:hint="eastAsia" w:ascii="黑体" w:eastAsia="黑体" w:cs="黑体"/>
          <w:sz w:val="28"/>
          <w:szCs w:val="28"/>
        </w:rPr>
        <w:t>学号：</w:t>
      </w:r>
      <w:r>
        <w:rPr>
          <w:rFonts w:hint="eastAsia" w:ascii="黑体" w:eastAsia="黑体" w:cs="黑体"/>
          <w:sz w:val="28"/>
          <w:szCs w:val="28"/>
          <w:u w:val="single"/>
        </w:rPr>
        <w:t xml:space="preserve">         </w:t>
      </w:r>
      <w:r>
        <w:rPr>
          <w:rFonts w:hint="eastAsia" w:ascii="黑体" w:eastAsia="黑体" w:cs="黑体"/>
          <w:sz w:val="28"/>
          <w:szCs w:val="28"/>
        </w:rPr>
        <w:t xml:space="preserve"> 姓名：</w:t>
      </w:r>
      <w:r>
        <w:rPr>
          <w:rFonts w:hint="eastAsia" w:ascii="黑体" w:eastAsia="黑体" w:cs="黑体"/>
          <w:sz w:val="28"/>
          <w:szCs w:val="28"/>
          <w:u w:val="single"/>
        </w:rPr>
        <w:t xml:space="preserve">        </w:t>
      </w:r>
      <w:r>
        <w:rPr>
          <w:rFonts w:hint="eastAsia" w:ascii="黑体" w:eastAsia="黑体" w:cs="黑体"/>
          <w:sz w:val="28"/>
          <w:szCs w:val="28"/>
        </w:rPr>
        <w:t xml:space="preserve"> 分数：</w:t>
      </w:r>
    </w:p>
    <w:tbl>
      <w:tblPr>
        <w:tblStyle w:val="5"/>
        <w:tblpPr w:leftFromText="180" w:rightFromText="180" w:vertAnchor="text" w:horzAnchor="page" w:tblpXSpec="center" w:tblpY="336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05"/>
        <w:gridCol w:w="1372"/>
        <w:gridCol w:w="1350"/>
        <w:gridCol w:w="1305"/>
        <w:gridCol w:w="1305"/>
      </w:tblGrid>
      <w:tr w14:paraId="68811A5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3" w:hRule="exact"/>
          <w:tblHeader/>
          <w:jc w:val="center"/>
        </w:trPr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 w14:paraId="01AA149A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题号</w:t>
            </w: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 w14:paraId="74E51263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一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 w14:paraId="12FF53E2">
            <w:pPr>
              <w:pStyle w:val="8"/>
              <w:spacing w:after="0"/>
              <w:ind w:firstLine="0"/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 w14:paraId="6841C41D">
            <w:pPr>
              <w:pStyle w:val="8"/>
              <w:spacing w:after="0"/>
              <w:ind w:firstLine="0"/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 w14:paraId="3E0D8386">
            <w:pPr>
              <w:pStyle w:val="8"/>
              <w:spacing w:after="0"/>
              <w:ind w:firstLine="0"/>
              <w:jc w:val="center"/>
            </w:pPr>
            <w:r>
              <w:rPr>
                <w:rFonts w:hint="eastAsia"/>
              </w:rPr>
              <w:t>四</w:t>
            </w:r>
          </w:p>
        </w:tc>
      </w:tr>
      <w:tr w14:paraId="2B0E6F9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6" w:hRule="exact"/>
          <w:jc w:val="center"/>
        </w:trPr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 w14:paraId="3BDCC59D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得分</w:t>
            </w: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F95E67D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4B803B4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272F65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F625627">
            <w:pPr>
              <w:jc w:val="center"/>
              <w:rPr>
                <w:sz w:val="10"/>
                <w:szCs w:val="10"/>
              </w:rPr>
            </w:pPr>
          </w:p>
        </w:tc>
      </w:tr>
      <w:tr w14:paraId="3236B86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70" w:hRule="exact"/>
          <w:jc w:val="center"/>
        </w:trPr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 w14:paraId="63DBC23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评卷人</w:t>
            </w: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0B74221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170A6A9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9B65D7D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42D5D50">
            <w:pPr>
              <w:jc w:val="center"/>
              <w:rPr>
                <w:sz w:val="10"/>
                <w:szCs w:val="10"/>
              </w:rPr>
            </w:pPr>
          </w:p>
        </w:tc>
      </w:tr>
    </w:tbl>
    <w:p w14:paraId="784C47E3">
      <w:pPr>
        <w:rPr>
          <w:sz w:val="28"/>
          <w:szCs w:val="28"/>
        </w:rPr>
      </w:pPr>
    </w:p>
    <w:p w14:paraId="216EC9D3">
      <w:pPr>
        <w:rPr>
          <w:sz w:val="28"/>
          <w:szCs w:val="28"/>
        </w:rPr>
      </w:pPr>
    </w:p>
    <w:p w14:paraId="32416EF5">
      <w:pPr>
        <w:rPr>
          <w:sz w:val="28"/>
          <w:szCs w:val="28"/>
        </w:rPr>
      </w:pPr>
    </w:p>
    <w:p w14:paraId="2866DDFB"/>
    <w:p w14:paraId="7783F95C"/>
    <w:p w14:paraId="0FB65C35">
      <w:pPr>
        <w:spacing w:line="44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一</w:t>
      </w:r>
      <w:r>
        <w:rPr>
          <w:b/>
          <w:bCs/>
          <w:sz w:val="24"/>
        </w:rPr>
        <w:t>、填空题（每空</w:t>
      </w:r>
      <w:r>
        <w:rPr>
          <w:rFonts w:hint="eastAsia"/>
          <w:b/>
          <w:bCs/>
          <w:sz w:val="24"/>
          <w:lang w:val="en-US" w:eastAsia="zh-CN"/>
        </w:rPr>
        <w:t>1</w:t>
      </w:r>
      <w:r>
        <w:rPr>
          <w:b/>
          <w:bCs/>
          <w:sz w:val="24"/>
        </w:rPr>
        <w:t xml:space="preserve"> 分，共 </w:t>
      </w:r>
      <w:r>
        <w:rPr>
          <w:rFonts w:hint="eastAsia"/>
          <w:b/>
          <w:bCs/>
          <w:sz w:val="24"/>
          <w:lang w:val="en-US" w:eastAsia="zh-CN"/>
        </w:rPr>
        <w:t>2</w:t>
      </w:r>
      <w:r>
        <w:rPr>
          <w:b/>
          <w:bCs/>
          <w:sz w:val="24"/>
        </w:rPr>
        <w:t xml:space="preserve">0 分） </w:t>
      </w:r>
    </w:p>
    <w:p w14:paraId="2D1CDF1F">
      <w:p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1、痰与饮的主要区别是（        ）</w:t>
      </w:r>
    </w:p>
    <w:p w14:paraId="2F9A0537">
      <w:p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 A.热者为痰，寒者为饮    </w:t>
      </w:r>
    </w:p>
    <w:p w14:paraId="41509428">
      <w:p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 B.得阳气煎熬而成者为痰，受阴气凝聚而成者为饮</w:t>
      </w:r>
    </w:p>
    <w:p w14:paraId="6C5A2E00">
      <w:p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 C.浓度较大，较黏稠者为痰；浓度较小，较清稀者为饮</w:t>
      </w:r>
    </w:p>
    <w:p w14:paraId="1132227F">
      <w:p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 D.色黄者为痰，色白者为饮</w:t>
      </w:r>
    </w:p>
    <w:p w14:paraId="31615A53">
      <w:p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 E.以上都不是</w:t>
      </w:r>
    </w:p>
    <w:p w14:paraId="62BBFE13">
      <w:p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 w:eastAsia="宋体"/>
          <w:sz w:val="24"/>
          <w:lang w:val="en-US" w:eastAsia="zh-CN"/>
        </w:rPr>
        <w:t>2、下列不属于奇恒之腑的是</w:t>
      </w:r>
      <w:r>
        <w:rPr>
          <w:rFonts w:hint="eastAsia"/>
          <w:sz w:val="24"/>
          <w:lang w:val="en-US" w:eastAsia="zh-CN"/>
        </w:rPr>
        <w:t>（        ）</w:t>
      </w:r>
    </w:p>
    <w:p w14:paraId="7CE6154C">
      <w:pPr>
        <w:spacing w:line="440" w:lineRule="exact"/>
        <w:rPr>
          <w:rFonts w:hint="default" w:eastAsia="宋体"/>
          <w:sz w:val="24"/>
          <w:lang w:val="en-US" w:eastAsia="zh-CN"/>
        </w:rPr>
      </w:pPr>
      <w:r>
        <w:rPr>
          <w:rFonts w:hint="eastAsia" w:eastAsia="宋体"/>
          <w:sz w:val="24"/>
          <w:lang w:val="en-US" w:eastAsia="zh-CN"/>
        </w:rPr>
        <w:t> A.脑      B.髓      C.脉      D.胆      E.命门</w:t>
      </w:r>
    </w:p>
    <w:p w14:paraId="1C89FF3E">
      <w:p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 w:eastAsia="宋体"/>
          <w:sz w:val="24"/>
          <w:lang w:val="en-US" w:eastAsia="zh-CN"/>
        </w:rPr>
        <w:t>3、下列中哪一项不属于饮食不洁</w:t>
      </w:r>
      <w:r>
        <w:rPr>
          <w:rFonts w:hint="eastAsia"/>
          <w:sz w:val="24"/>
          <w:lang w:val="en-US" w:eastAsia="zh-CN"/>
        </w:rPr>
        <w:t>（        ）</w:t>
      </w:r>
    </w:p>
    <w:p w14:paraId="22685226">
      <w:p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 w:eastAsia="宋体"/>
          <w:sz w:val="24"/>
          <w:lang w:val="en-US" w:eastAsia="zh-CN"/>
        </w:rPr>
        <w:t> A.不清洁食物  B.不卫生食物  C.偏嗜某种食物  D.有毒食物  E.陈腐变质食物</w:t>
      </w:r>
    </w:p>
    <w:p w14:paraId="4FE782F2">
      <w:p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4、气在中医学中的基本概念是（        ）</w:t>
      </w:r>
    </w:p>
    <w:p w14:paraId="3DA533E7">
      <w:p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 A.泛指机体的生理功能</w:t>
      </w:r>
    </w:p>
    <w:p w14:paraId="791C25CA">
      <w:p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 B.构成世界的基本物质</w:t>
      </w:r>
    </w:p>
    <w:p w14:paraId="2ADEDAB0">
      <w:p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 C.构成人体的基本物质</w:t>
      </w:r>
    </w:p>
    <w:p w14:paraId="5CAF92F8">
      <w:p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 D.维持人体生命活动的基本物质</w:t>
      </w:r>
    </w:p>
    <w:p w14:paraId="1B79D827">
      <w:p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 E.构成人体和维持人体生命活动的最基本物质</w:t>
      </w:r>
    </w:p>
    <w:p w14:paraId="3BC5C7D4">
      <w:p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5、.疾病发生的内在依据是（        ）</w:t>
      </w:r>
    </w:p>
    <w:p w14:paraId="3045253A">
      <w:p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 A.正气不足    B.邪气侵袭    C.正邪相争     D.体质虚弱    E.气候异常</w:t>
      </w:r>
    </w:p>
    <w:p w14:paraId="66DE4321">
      <w:p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6、与情志抑郁关系最密切的是（        ）</w:t>
      </w:r>
    </w:p>
    <w:p w14:paraId="72B917B3">
      <w:p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 A.心神不足    B.髓海空虚    C.肝失疏泄    D.肝升太过    E.神不守舍</w:t>
      </w:r>
    </w:p>
    <w:p w14:paraId="068BFC37">
      <w:p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7、</w:t>
      </w:r>
      <w:r>
        <w:rPr>
          <w:rFonts w:hint="eastAsia"/>
          <w:sz w:val="24"/>
          <w:lang w:val="en-US" w:eastAsia="zh-CN"/>
        </w:rPr>
        <w:t>肾在液为（        ）</w:t>
      </w:r>
    </w:p>
    <w:p w14:paraId="46CAF124">
      <w:p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 A.涎      B.唾     C.尿      D.泪     E.涕</w:t>
      </w:r>
    </w:p>
    <w:p w14:paraId="5A475C6F">
      <w:p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8、</w:t>
      </w:r>
      <w:r>
        <w:rPr>
          <w:rFonts w:hint="default"/>
          <w:sz w:val="24"/>
          <w:lang w:val="en-US" w:eastAsia="zh-CN"/>
        </w:rPr>
        <w:t>易使人出现各种血证的是</w:t>
      </w:r>
      <w:r>
        <w:rPr>
          <w:rFonts w:hint="eastAsia"/>
          <w:sz w:val="24"/>
          <w:lang w:val="en-US" w:eastAsia="zh-CN"/>
        </w:rPr>
        <w:t>（        ）</w:t>
      </w:r>
    </w:p>
    <w:p w14:paraId="56689C81">
      <w:pPr>
        <w:spacing w:line="440" w:lineRule="exac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 A.风邪     B.暑邪    C.燥邪    D.火邪    E.寒邪</w:t>
      </w:r>
    </w:p>
    <w:p w14:paraId="01B04702">
      <w:pPr>
        <w:spacing w:line="440" w:lineRule="exac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9、</w:t>
      </w:r>
      <w:r>
        <w:rPr>
          <w:rFonts w:hint="default"/>
          <w:sz w:val="24"/>
          <w:lang w:val="en-US" w:eastAsia="zh-CN"/>
        </w:rPr>
        <w:t>在五行生克关系中，下列错误描述的是是</w:t>
      </w:r>
      <w:r>
        <w:rPr>
          <w:rFonts w:hint="eastAsia"/>
          <w:sz w:val="24"/>
          <w:lang w:val="en-US" w:eastAsia="zh-CN"/>
        </w:rPr>
        <w:t>（        ）</w:t>
      </w:r>
    </w:p>
    <w:p w14:paraId="1C5C6337">
      <w:p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 A.木克土     B.火生土     C.金生水     D.金克木     E.水克木</w:t>
      </w:r>
    </w:p>
    <w:p w14:paraId="118804E6">
      <w:pPr>
        <w:spacing w:line="440" w:lineRule="exac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10、</w:t>
      </w:r>
      <w:r>
        <w:rPr>
          <w:rFonts w:hint="default"/>
          <w:sz w:val="24"/>
          <w:lang w:val="en-US" w:eastAsia="zh-CN"/>
        </w:rPr>
        <w:t>与呼吸关系最密切的两脏是是</w:t>
      </w:r>
      <w:r>
        <w:rPr>
          <w:rFonts w:hint="eastAsia"/>
          <w:sz w:val="24"/>
          <w:lang w:val="en-US" w:eastAsia="zh-CN"/>
        </w:rPr>
        <w:t>（        ）</w:t>
      </w:r>
    </w:p>
    <w:p w14:paraId="19A6AE06">
      <w:p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 A.肺与心     B.肺与肝     C.脾与肺     D.肺与肾     E.心与肾</w:t>
      </w:r>
    </w:p>
    <w:p w14:paraId="3A81A0AC">
      <w:p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11、</w:t>
      </w:r>
      <w:r>
        <w:rPr>
          <w:rFonts w:hint="default"/>
          <w:sz w:val="24"/>
          <w:lang w:val="en-US" w:eastAsia="zh-CN"/>
        </w:rPr>
        <w:t>五味中酸味的作用是是</w:t>
      </w:r>
      <w:r>
        <w:rPr>
          <w:rFonts w:hint="eastAsia"/>
          <w:sz w:val="24"/>
          <w:lang w:val="en-US" w:eastAsia="zh-CN"/>
        </w:rPr>
        <w:t>（        ）</w:t>
      </w:r>
    </w:p>
    <w:p w14:paraId="061274D7">
      <w:p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 A.能行散     B.能缓能和     C.能收能涩     D.能燥能坚</w:t>
      </w:r>
    </w:p>
    <w:p w14:paraId="7E2C9005">
      <w:p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12、</w:t>
      </w:r>
      <w:r>
        <w:rPr>
          <w:rFonts w:hint="default"/>
          <w:sz w:val="24"/>
          <w:lang w:val="en-US" w:eastAsia="zh-CN"/>
        </w:rPr>
        <w:t>升浮类药能上行向外，以下哪项为升浮类药物是</w:t>
      </w:r>
      <w:r>
        <w:rPr>
          <w:rFonts w:hint="eastAsia"/>
          <w:sz w:val="24"/>
          <w:lang w:val="en-US" w:eastAsia="zh-CN"/>
        </w:rPr>
        <w:t>（        ）</w:t>
      </w:r>
    </w:p>
    <w:p w14:paraId="5ABF27B6">
      <w:p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 A.祛风散寒     B.利水渗湿     C.重镇安神     D.止咳平喘</w:t>
      </w:r>
    </w:p>
    <w:p w14:paraId="3565E307">
      <w:p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13、</w:t>
      </w:r>
      <w:r>
        <w:rPr>
          <w:rFonts w:hint="default"/>
          <w:sz w:val="24"/>
          <w:lang w:val="en-US" w:eastAsia="zh-CN"/>
        </w:rPr>
        <w:t>两种药物合用，可产生或增强毒害反应，属于中药配伍禁忌中的是</w:t>
      </w:r>
      <w:r>
        <w:rPr>
          <w:rFonts w:hint="eastAsia"/>
          <w:sz w:val="24"/>
          <w:lang w:val="en-US" w:eastAsia="zh-CN"/>
        </w:rPr>
        <w:t>（        ）</w:t>
      </w:r>
    </w:p>
    <w:p w14:paraId="7175D896">
      <w:p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 A.相杀     B.相恶      C.相反      D.相畏</w:t>
      </w:r>
    </w:p>
    <w:p w14:paraId="6A7CF6C8">
      <w:pPr>
        <w:spacing w:line="440" w:lineRule="exac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14、</w:t>
      </w:r>
      <w:r>
        <w:rPr>
          <w:rFonts w:hint="default"/>
          <w:sz w:val="24"/>
          <w:lang w:val="en-US" w:eastAsia="zh-CN"/>
        </w:rPr>
        <w:t>中药的计量单位中，1钱等于是</w:t>
      </w:r>
      <w:r>
        <w:rPr>
          <w:rFonts w:hint="eastAsia"/>
          <w:sz w:val="24"/>
          <w:lang w:val="en-US" w:eastAsia="zh-CN"/>
        </w:rPr>
        <w:t>（        ）</w:t>
      </w:r>
      <w:r>
        <w:rPr>
          <w:rFonts w:hint="default"/>
          <w:sz w:val="24"/>
          <w:lang w:val="en-US" w:eastAsia="zh-CN"/>
        </w:rPr>
        <w:t>克。</w:t>
      </w:r>
    </w:p>
    <w:p w14:paraId="71AB8AD1">
      <w:p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 A.1      B.2      C.3      D.5</w:t>
      </w:r>
    </w:p>
    <w:p w14:paraId="59C21F59">
      <w:p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15、</w:t>
      </w:r>
      <w:r>
        <w:rPr>
          <w:rFonts w:hint="default"/>
          <w:sz w:val="24"/>
          <w:lang w:val="en-US" w:eastAsia="zh-CN"/>
        </w:rPr>
        <w:t>治风寒表症的发散风寒药的性味是是</w:t>
      </w:r>
      <w:r>
        <w:rPr>
          <w:rFonts w:hint="eastAsia"/>
          <w:sz w:val="24"/>
          <w:lang w:val="en-US" w:eastAsia="zh-CN"/>
        </w:rPr>
        <w:t>（        ）</w:t>
      </w:r>
    </w:p>
    <w:p w14:paraId="1E92CDB7">
      <w:p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 A.辛寒      B.辛温     C.辛凉      D.苦温</w:t>
      </w:r>
    </w:p>
    <w:p w14:paraId="3CE5AB23">
      <w:p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16、</w:t>
      </w:r>
      <w:r>
        <w:rPr>
          <w:rFonts w:hint="default"/>
          <w:sz w:val="24"/>
          <w:lang w:val="en-US" w:eastAsia="zh-CN"/>
        </w:rPr>
        <w:t>麻黄的功效是是</w:t>
      </w:r>
      <w:r>
        <w:rPr>
          <w:rFonts w:hint="eastAsia"/>
          <w:sz w:val="24"/>
          <w:lang w:val="en-US" w:eastAsia="zh-CN"/>
        </w:rPr>
        <w:t>（        ）</w:t>
      </w:r>
    </w:p>
    <w:p w14:paraId="611C9E62">
      <w:p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 A.止呕     B.解毒      C.平喘      D.行气</w:t>
      </w:r>
    </w:p>
    <w:p w14:paraId="3D1B42B5">
      <w:p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1</w:t>
      </w:r>
      <w:r>
        <w:rPr>
          <w:rFonts w:hint="default"/>
          <w:sz w:val="24"/>
          <w:lang w:val="en-US" w:eastAsia="zh-CN"/>
        </w:rPr>
        <w:t>7</w:t>
      </w:r>
      <w:r>
        <w:rPr>
          <w:rFonts w:hint="eastAsia"/>
          <w:sz w:val="24"/>
          <w:lang w:val="en-US" w:eastAsia="zh-CN"/>
        </w:rPr>
        <w:t>、</w:t>
      </w:r>
      <w:r>
        <w:rPr>
          <w:rFonts w:hint="default"/>
          <w:sz w:val="24"/>
          <w:lang w:val="en-US" w:eastAsia="zh-CN"/>
        </w:rPr>
        <w:t xml:space="preserve"> 既走表发汗，又走里温经的药是是</w:t>
      </w:r>
      <w:r>
        <w:rPr>
          <w:rFonts w:hint="eastAsia"/>
          <w:sz w:val="24"/>
          <w:lang w:val="en-US" w:eastAsia="zh-CN"/>
        </w:rPr>
        <w:t>（        ）</w:t>
      </w:r>
    </w:p>
    <w:p w14:paraId="6672C379">
      <w:p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 A.炮姜      B.香薷      C.艾叶      D.桂枝</w:t>
      </w:r>
    </w:p>
    <w:p w14:paraId="65D63E35">
      <w:p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/>
          <w:b w:val="0"/>
          <w:bCs w:val="0"/>
          <w:sz w:val="24"/>
          <w:lang w:val="en-US" w:eastAsia="zh-CN"/>
        </w:rPr>
        <w:t>1</w:t>
      </w:r>
      <w:r>
        <w:rPr>
          <w:rFonts w:hint="default"/>
          <w:b w:val="0"/>
          <w:bCs w:val="0"/>
          <w:sz w:val="24"/>
          <w:lang w:val="en-US" w:eastAsia="zh-CN"/>
        </w:rPr>
        <w:t>8</w:t>
      </w:r>
      <w:r>
        <w:rPr>
          <w:rFonts w:hint="eastAsia"/>
          <w:b w:val="0"/>
          <w:bCs w:val="0"/>
          <w:sz w:val="24"/>
          <w:lang w:val="en-US" w:eastAsia="zh-CN"/>
        </w:rPr>
        <w:t>、</w:t>
      </w:r>
      <w:r>
        <w:rPr>
          <w:rFonts w:hint="default"/>
          <w:b w:val="0"/>
          <w:bCs w:val="0"/>
          <w:sz w:val="24"/>
          <w:lang w:val="en-US" w:eastAsia="zh-CN"/>
        </w:rPr>
        <w:t>紫苏不包括的功效是</w:t>
      </w:r>
      <w:r>
        <w:rPr>
          <w:rFonts w:hint="default"/>
          <w:sz w:val="24"/>
          <w:lang w:val="en-US" w:eastAsia="zh-CN"/>
        </w:rPr>
        <w:t>是</w:t>
      </w:r>
      <w:r>
        <w:rPr>
          <w:rFonts w:hint="eastAsia"/>
          <w:sz w:val="24"/>
          <w:lang w:val="en-US" w:eastAsia="zh-CN"/>
        </w:rPr>
        <w:t>（        ）</w:t>
      </w:r>
    </w:p>
    <w:p w14:paraId="2A6153A6">
      <w:p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 A.安胎     B.祛风止痉      C.解鱼蟹毒      D.发表散寒</w:t>
      </w:r>
    </w:p>
    <w:p w14:paraId="4E3B144D">
      <w:p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1</w:t>
      </w:r>
      <w:r>
        <w:rPr>
          <w:rFonts w:hint="default"/>
          <w:sz w:val="24"/>
          <w:lang w:val="en-US" w:eastAsia="zh-CN"/>
        </w:rPr>
        <w:t>9</w:t>
      </w:r>
      <w:r>
        <w:rPr>
          <w:rFonts w:hint="eastAsia"/>
          <w:sz w:val="24"/>
          <w:lang w:val="en-US" w:eastAsia="zh-CN"/>
        </w:rPr>
        <w:t>、</w:t>
      </w:r>
      <w:r>
        <w:rPr>
          <w:rFonts w:hint="default"/>
          <w:sz w:val="24"/>
          <w:lang w:val="en-US" w:eastAsia="zh-CN"/>
        </w:rPr>
        <w:t>誉为“呕家圣药”的是是</w:t>
      </w:r>
      <w:r>
        <w:rPr>
          <w:rFonts w:hint="eastAsia"/>
          <w:sz w:val="24"/>
          <w:lang w:val="en-US" w:eastAsia="zh-CN"/>
        </w:rPr>
        <w:t>（        ）</w:t>
      </w:r>
    </w:p>
    <w:p w14:paraId="0C9910DA">
      <w:p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 A.生姜      B.桂枝     C.香薷      D.荆芥</w:t>
      </w:r>
    </w:p>
    <w:p w14:paraId="12752B05">
      <w:p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2</w:t>
      </w:r>
      <w:r>
        <w:rPr>
          <w:rFonts w:hint="default"/>
          <w:sz w:val="24"/>
          <w:lang w:val="en-US" w:eastAsia="zh-CN"/>
        </w:rPr>
        <w:t>0</w:t>
      </w:r>
      <w:r>
        <w:rPr>
          <w:rFonts w:hint="eastAsia"/>
          <w:sz w:val="24"/>
          <w:lang w:val="en-US" w:eastAsia="zh-CN"/>
        </w:rPr>
        <w:t>、</w:t>
      </w:r>
      <w:r>
        <w:rPr>
          <w:rFonts w:hint="default"/>
          <w:sz w:val="24"/>
          <w:lang w:val="en-US" w:eastAsia="zh-CN"/>
        </w:rPr>
        <w:t>素有“夏月麻黄”之称的药是是</w:t>
      </w:r>
      <w:r>
        <w:rPr>
          <w:rFonts w:hint="eastAsia"/>
          <w:sz w:val="24"/>
          <w:lang w:val="en-US" w:eastAsia="zh-CN"/>
        </w:rPr>
        <w:t>（        ）</w:t>
      </w:r>
    </w:p>
    <w:p w14:paraId="529E161D">
      <w:pPr>
        <w:spacing w:line="440" w:lineRule="exact"/>
        <w:rPr>
          <w:rFonts w:hint="default"/>
          <w:b/>
          <w:bCs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A.防风       B.香薷       C.白芷       D.羌活</w:t>
      </w:r>
    </w:p>
    <w:p w14:paraId="34DF9673">
      <w:pPr>
        <w:spacing w:line="440" w:lineRule="exact"/>
        <w:rPr>
          <w:rFonts w:hint="eastAsia"/>
          <w:sz w:val="24"/>
          <w:lang w:val="en-US" w:eastAsia="zh-CN"/>
        </w:rPr>
      </w:pPr>
    </w:p>
    <w:p w14:paraId="210D4254">
      <w:pPr>
        <w:spacing w:line="44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二、名词解释（每题5分，共2</w:t>
      </w:r>
      <w:r>
        <w:rPr>
          <w:b/>
          <w:bCs/>
          <w:sz w:val="24"/>
        </w:rPr>
        <w:t>0</w:t>
      </w:r>
      <w:r>
        <w:rPr>
          <w:rFonts w:hint="eastAsia"/>
          <w:b/>
          <w:bCs/>
          <w:sz w:val="24"/>
        </w:rPr>
        <w:t>分）</w:t>
      </w:r>
    </w:p>
    <w:p w14:paraId="0F865DA6">
      <w:p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1、什么是中医中所说的“气”？</w:t>
      </w:r>
    </w:p>
    <w:p w14:paraId="1C78665C">
      <w:pPr>
        <w:spacing w:line="440" w:lineRule="exact"/>
        <w:rPr>
          <w:rFonts w:hint="eastAsia"/>
          <w:sz w:val="24"/>
          <w:lang w:val="en-US" w:eastAsia="zh-CN"/>
        </w:rPr>
      </w:pPr>
    </w:p>
    <w:p w14:paraId="6C3D98C1">
      <w:pPr>
        <w:spacing w:line="440" w:lineRule="exact"/>
        <w:rPr>
          <w:rFonts w:hint="default"/>
          <w:sz w:val="24"/>
          <w:lang w:val="en-US" w:eastAsia="zh-CN"/>
        </w:rPr>
      </w:pPr>
    </w:p>
    <w:p w14:paraId="512C5C76">
      <w:pPr>
        <w:spacing w:line="440" w:lineRule="exact"/>
        <w:rPr>
          <w:rFonts w:hint="default"/>
          <w:sz w:val="24"/>
          <w:lang w:val="en-US" w:eastAsia="zh-CN"/>
        </w:rPr>
      </w:pPr>
    </w:p>
    <w:p w14:paraId="23DA0280">
      <w:pPr>
        <w:spacing w:line="440" w:lineRule="exact"/>
        <w:rPr>
          <w:rFonts w:hint="default"/>
          <w:sz w:val="24"/>
          <w:lang w:val="en-US" w:eastAsia="zh-CN"/>
        </w:rPr>
      </w:pPr>
    </w:p>
    <w:p w14:paraId="0EF5DAEB">
      <w:pPr>
        <w:spacing w:line="440" w:lineRule="exact"/>
        <w:rPr>
          <w:rFonts w:hint="default"/>
          <w:sz w:val="24"/>
          <w:lang w:val="en-US" w:eastAsia="zh-CN"/>
        </w:rPr>
      </w:pPr>
    </w:p>
    <w:p w14:paraId="5A442261">
      <w:pPr>
        <w:numPr>
          <w:ilvl w:val="0"/>
          <w:numId w:val="1"/>
        </w:num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什么是“下法”？</w:t>
      </w:r>
    </w:p>
    <w:p w14:paraId="0590793F">
      <w:pPr>
        <w:numPr>
          <w:ilvl w:val="0"/>
          <w:numId w:val="0"/>
        </w:numPr>
        <w:spacing w:line="440" w:lineRule="exact"/>
        <w:rPr>
          <w:rFonts w:hint="default"/>
          <w:sz w:val="24"/>
          <w:lang w:val="en-US" w:eastAsia="zh-CN"/>
        </w:rPr>
      </w:pPr>
    </w:p>
    <w:p w14:paraId="6457DC05">
      <w:pPr>
        <w:numPr>
          <w:ilvl w:val="0"/>
          <w:numId w:val="0"/>
        </w:numPr>
        <w:spacing w:line="440" w:lineRule="exact"/>
        <w:rPr>
          <w:rFonts w:hint="default"/>
          <w:sz w:val="24"/>
          <w:lang w:val="en-US" w:eastAsia="zh-CN"/>
        </w:rPr>
      </w:pPr>
    </w:p>
    <w:p w14:paraId="584E692A">
      <w:pPr>
        <w:numPr>
          <w:ilvl w:val="0"/>
          <w:numId w:val="0"/>
        </w:numPr>
        <w:spacing w:line="440" w:lineRule="exact"/>
        <w:rPr>
          <w:rFonts w:hint="default"/>
          <w:sz w:val="24"/>
          <w:lang w:val="en-US" w:eastAsia="zh-CN"/>
        </w:rPr>
      </w:pPr>
    </w:p>
    <w:p w14:paraId="0D38E08B">
      <w:pPr>
        <w:numPr>
          <w:ilvl w:val="0"/>
          <w:numId w:val="0"/>
        </w:numPr>
        <w:spacing w:line="440" w:lineRule="exact"/>
        <w:rPr>
          <w:rFonts w:hint="default"/>
          <w:sz w:val="24"/>
          <w:lang w:val="en-US" w:eastAsia="zh-CN"/>
        </w:rPr>
      </w:pPr>
    </w:p>
    <w:p w14:paraId="2A5B4AC2">
      <w:pPr>
        <w:numPr>
          <w:ilvl w:val="0"/>
          <w:numId w:val="0"/>
        </w:numPr>
        <w:spacing w:line="440" w:lineRule="exact"/>
        <w:rPr>
          <w:rFonts w:hint="default"/>
          <w:sz w:val="24"/>
          <w:lang w:val="en-US" w:eastAsia="zh-CN"/>
        </w:rPr>
      </w:pPr>
    </w:p>
    <w:p w14:paraId="067641CE">
      <w:pPr>
        <w:numPr>
          <w:ilvl w:val="0"/>
          <w:numId w:val="0"/>
        </w:numPr>
        <w:spacing w:line="440" w:lineRule="exac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3、什么是“闻诊”？</w:t>
      </w:r>
    </w:p>
    <w:p w14:paraId="06B4C95B">
      <w:pPr>
        <w:numPr>
          <w:ilvl w:val="0"/>
          <w:numId w:val="0"/>
        </w:numPr>
        <w:spacing w:line="440" w:lineRule="exact"/>
        <w:rPr>
          <w:rFonts w:hint="eastAsia"/>
          <w:sz w:val="24"/>
          <w:lang w:val="en-US" w:eastAsia="zh-CN"/>
        </w:rPr>
      </w:pPr>
    </w:p>
    <w:p w14:paraId="1D84395A">
      <w:pPr>
        <w:spacing w:line="440" w:lineRule="exact"/>
        <w:rPr>
          <w:rFonts w:hint="default"/>
          <w:sz w:val="24"/>
          <w:lang w:val="en-US" w:eastAsia="zh-CN"/>
        </w:rPr>
      </w:pPr>
    </w:p>
    <w:p w14:paraId="7E35741A">
      <w:pPr>
        <w:spacing w:line="440" w:lineRule="exact"/>
        <w:rPr>
          <w:rFonts w:hint="default"/>
          <w:sz w:val="24"/>
          <w:lang w:val="en-US" w:eastAsia="zh-CN"/>
        </w:rPr>
      </w:pPr>
    </w:p>
    <w:p w14:paraId="13012B3C">
      <w:pPr>
        <w:spacing w:line="440" w:lineRule="exact"/>
        <w:rPr>
          <w:rFonts w:hint="default"/>
          <w:sz w:val="24"/>
          <w:lang w:val="en-US" w:eastAsia="zh-CN"/>
        </w:rPr>
      </w:pPr>
    </w:p>
    <w:p w14:paraId="1D271F24">
      <w:pPr>
        <w:spacing w:line="440" w:lineRule="exact"/>
        <w:rPr>
          <w:rFonts w:hint="default"/>
          <w:sz w:val="24"/>
          <w:lang w:val="en-US" w:eastAsia="zh-CN"/>
        </w:rPr>
      </w:pPr>
    </w:p>
    <w:p w14:paraId="31527B2A">
      <w:pPr>
        <w:spacing w:line="440" w:lineRule="exact"/>
        <w:rPr>
          <w:rFonts w:hint="default"/>
          <w:sz w:val="24"/>
          <w:lang w:val="en-US" w:eastAsia="zh-CN"/>
        </w:rPr>
      </w:pPr>
    </w:p>
    <w:p w14:paraId="5B4C65C6">
      <w:pPr>
        <w:numPr>
          <w:ilvl w:val="0"/>
          <w:numId w:val="0"/>
        </w:numPr>
        <w:spacing w:line="440" w:lineRule="exact"/>
        <w:ind w:leftChars="0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4、什么是“按诊”？</w:t>
      </w:r>
    </w:p>
    <w:p w14:paraId="4028EABC">
      <w:pPr>
        <w:widowControl w:val="0"/>
        <w:numPr>
          <w:ilvl w:val="0"/>
          <w:numId w:val="0"/>
        </w:numPr>
        <w:spacing w:line="440" w:lineRule="exact"/>
        <w:jc w:val="both"/>
        <w:rPr>
          <w:rFonts w:hint="eastAsia"/>
          <w:sz w:val="24"/>
          <w:lang w:val="en-US" w:eastAsia="zh-CN"/>
        </w:rPr>
      </w:pPr>
    </w:p>
    <w:p w14:paraId="44310651">
      <w:pPr>
        <w:widowControl w:val="0"/>
        <w:numPr>
          <w:ilvl w:val="0"/>
          <w:numId w:val="0"/>
        </w:numPr>
        <w:spacing w:line="440" w:lineRule="exact"/>
        <w:jc w:val="both"/>
        <w:rPr>
          <w:rFonts w:hint="default"/>
          <w:sz w:val="24"/>
          <w:lang w:val="en-US" w:eastAsia="zh-CN"/>
        </w:rPr>
      </w:pPr>
    </w:p>
    <w:p w14:paraId="0E019BD8">
      <w:pPr>
        <w:widowControl w:val="0"/>
        <w:numPr>
          <w:ilvl w:val="0"/>
          <w:numId w:val="0"/>
        </w:numPr>
        <w:spacing w:line="440" w:lineRule="exact"/>
        <w:jc w:val="both"/>
        <w:rPr>
          <w:rFonts w:hint="default"/>
          <w:sz w:val="24"/>
          <w:lang w:val="en-US" w:eastAsia="zh-CN"/>
        </w:rPr>
      </w:pPr>
    </w:p>
    <w:p w14:paraId="1E751719">
      <w:pPr>
        <w:widowControl w:val="0"/>
        <w:numPr>
          <w:ilvl w:val="0"/>
          <w:numId w:val="0"/>
        </w:numPr>
        <w:spacing w:line="440" w:lineRule="exact"/>
        <w:jc w:val="both"/>
        <w:rPr>
          <w:rFonts w:hint="default"/>
          <w:sz w:val="24"/>
          <w:lang w:val="en-US" w:eastAsia="zh-CN"/>
        </w:rPr>
      </w:pPr>
    </w:p>
    <w:p w14:paraId="43FE8CA4">
      <w:pPr>
        <w:widowControl w:val="0"/>
        <w:numPr>
          <w:ilvl w:val="0"/>
          <w:numId w:val="0"/>
        </w:numPr>
        <w:spacing w:line="440" w:lineRule="exact"/>
        <w:jc w:val="both"/>
        <w:rPr>
          <w:rFonts w:hint="default"/>
          <w:sz w:val="24"/>
          <w:lang w:val="en-US" w:eastAsia="zh-CN"/>
        </w:rPr>
      </w:pPr>
    </w:p>
    <w:p w14:paraId="59A2D7F3">
      <w:pPr>
        <w:widowControl w:val="0"/>
        <w:numPr>
          <w:ilvl w:val="0"/>
          <w:numId w:val="0"/>
        </w:numPr>
        <w:spacing w:line="440" w:lineRule="exact"/>
        <w:jc w:val="both"/>
        <w:rPr>
          <w:rFonts w:hint="default"/>
          <w:sz w:val="24"/>
          <w:lang w:val="en-US" w:eastAsia="zh-CN"/>
        </w:rPr>
      </w:pPr>
    </w:p>
    <w:p w14:paraId="6ADA0334">
      <w:pPr>
        <w:widowControl w:val="0"/>
        <w:numPr>
          <w:ilvl w:val="0"/>
          <w:numId w:val="0"/>
        </w:numPr>
        <w:spacing w:line="440" w:lineRule="exact"/>
        <w:jc w:val="both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5、什么是“假神”？</w:t>
      </w:r>
    </w:p>
    <w:p w14:paraId="2A0BAF89">
      <w:pPr>
        <w:widowControl w:val="0"/>
        <w:numPr>
          <w:ilvl w:val="0"/>
          <w:numId w:val="0"/>
        </w:numPr>
        <w:spacing w:line="440" w:lineRule="exact"/>
        <w:jc w:val="both"/>
        <w:rPr>
          <w:rFonts w:hint="eastAsia"/>
          <w:sz w:val="24"/>
          <w:lang w:val="en-US" w:eastAsia="zh-CN"/>
        </w:rPr>
      </w:pPr>
    </w:p>
    <w:p w14:paraId="5F4B6697">
      <w:pPr>
        <w:numPr>
          <w:numId w:val="0"/>
        </w:numPr>
        <w:spacing w:line="440" w:lineRule="exact"/>
        <w:rPr>
          <w:rFonts w:hint="eastAsia"/>
          <w:b/>
          <w:bCs/>
          <w:sz w:val="24"/>
        </w:rPr>
      </w:pPr>
    </w:p>
    <w:p w14:paraId="2FFFD54D">
      <w:pPr>
        <w:numPr>
          <w:numId w:val="0"/>
        </w:numPr>
        <w:spacing w:line="440" w:lineRule="exact"/>
        <w:rPr>
          <w:rFonts w:hint="eastAsia"/>
          <w:b/>
          <w:bCs/>
          <w:sz w:val="24"/>
        </w:rPr>
      </w:pPr>
    </w:p>
    <w:p w14:paraId="1A83FE6B">
      <w:pPr>
        <w:numPr>
          <w:numId w:val="0"/>
        </w:numPr>
        <w:spacing w:line="440" w:lineRule="exact"/>
        <w:rPr>
          <w:rFonts w:hint="eastAsia"/>
          <w:b/>
          <w:bCs/>
          <w:sz w:val="24"/>
        </w:rPr>
      </w:pPr>
    </w:p>
    <w:p w14:paraId="4EB42A99">
      <w:pPr>
        <w:numPr>
          <w:numId w:val="0"/>
        </w:numPr>
        <w:spacing w:line="440" w:lineRule="exact"/>
        <w:rPr>
          <w:rFonts w:hint="eastAsia"/>
          <w:b/>
          <w:bCs/>
          <w:sz w:val="24"/>
        </w:rPr>
      </w:pPr>
    </w:p>
    <w:p w14:paraId="3F8F108E">
      <w:pPr>
        <w:numPr>
          <w:numId w:val="0"/>
        </w:numPr>
        <w:spacing w:line="440" w:lineRule="exact"/>
        <w:rPr>
          <w:rFonts w:hint="eastAsia"/>
          <w:b/>
          <w:bCs/>
          <w:sz w:val="24"/>
        </w:rPr>
      </w:pPr>
    </w:p>
    <w:p w14:paraId="1C765E7F">
      <w:pPr>
        <w:numPr>
          <w:numId w:val="0"/>
        </w:numPr>
        <w:spacing w:line="440" w:lineRule="exact"/>
        <w:rPr>
          <w:rFonts w:hint="eastAsia"/>
          <w:b/>
          <w:bCs/>
          <w:sz w:val="24"/>
        </w:rPr>
      </w:pPr>
    </w:p>
    <w:p w14:paraId="6DD2A9C9">
      <w:pPr>
        <w:numPr>
          <w:ilvl w:val="0"/>
          <w:numId w:val="2"/>
        </w:numPr>
        <w:spacing w:line="440" w:lineRule="exact"/>
        <w:rPr>
          <w:rFonts w:hint="eastAsia"/>
          <w:b/>
          <w:bCs/>
          <w:sz w:val="24"/>
        </w:rPr>
      </w:pPr>
      <w:r>
        <w:rPr>
          <w:b/>
          <w:bCs/>
          <w:sz w:val="24"/>
        </w:rPr>
        <w:t xml:space="preserve">简答题（每题 </w:t>
      </w:r>
      <w:r>
        <w:rPr>
          <w:rFonts w:hint="eastAsia"/>
          <w:b/>
          <w:bCs/>
          <w:sz w:val="24"/>
          <w:lang w:val="en-US" w:eastAsia="zh-CN"/>
        </w:rPr>
        <w:t>8</w:t>
      </w:r>
      <w:r>
        <w:rPr>
          <w:b/>
          <w:bCs/>
          <w:sz w:val="24"/>
        </w:rPr>
        <w:t xml:space="preserve">分，共 </w:t>
      </w:r>
      <w:r>
        <w:rPr>
          <w:rFonts w:hint="eastAsia"/>
          <w:b/>
          <w:bCs/>
          <w:sz w:val="24"/>
          <w:lang w:val="en-US" w:eastAsia="zh-CN"/>
        </w:rPr>
        <w:t>40</w:t>
      </w:r>
      <w:r>
        <w:rPr>
          <w:b/>
          <w:bCs/>
          <w:sz w:val="24"/>
        </w:rPr>
        <w:t xml:space="preserve"> 分</w:t>
      </w:r>
      <w:r>
        <w:rPr>
          <w:rFonts w:hint="eastAsia"/>
          <w:b/>
          <w:bCs/>
          <w:sz w:val="24"/>
        </w:rPr>
        <w:t>）</w:t>
      </w:r>
    </w:p>
    <w:p w14:paraId="03589C13">
      <w:pPr>
        <w:numPr>
          <w:ilvl w:val="0"/>
          <w:numId w:val="0"/>
        </w:numPr>
        <w:spacing w:line="440" w:lineRule="exac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1、</w:t>
      </w:r>
      <w:r>
        <w:rPr>
          <w:rFonts w:hint="default"/>
          <w:sz w:val="24"/>
          <w:lang w:val="en-US" w:eastAsia="zh-CN"/>
        </w:rPr>
        <w:t>常色和病色的区别，并举例说明。</w:t>
      </w:r>
    </w:p>
    <w:p w14:paraId="664A57F7">
      <w:pPr>
        <w:numPr>
          <w:ilvl w:val="0"/>
          <w:numId w:val="0"/>
        </w:numPr>
        <w:spacing w:line="440" w:lineRule="exact"/>
        <w:rPr>
          <w:rFonts w:hint="eastAsia"/>
          <w:sz w:val="24"/>
          <w:lang w:val="en-US" w:eastAsia="zh-CN"/>
        </w:rPr>
      </w:pPr>
    </w:p>
    <w:p w14:paraId="5F148F1C">
      <w:pPr>
        <w:spacing w:line="440" w:lineRule="exact"/>
        <w:rPr>
          <w:rFonts w:hint="eastAsia"/>
          <w:sz w:val="24"/>
          <w:lang w:val="en-US" w:eastAsia="zh-CN"/>
        </w:rPr>
      </w:pPr>
    </w:p>
    <w:p w14:paraId="233BE68C">
      <w:pPr>
        <w:spacing w:line="440" w:lineRule="exact"/>
        <w:rPr>
          <w:rFonts w:hint="eastAsia"/>
          <w:sz w:val="24"/>
          <w:lang w:val="en-US" w:eastAsia="zh-CN"/>
        </w:rPr>
      </w:pPr>
    </w:p>
    <w:p w14:paraId="64D67553">
      <w:pPr>
        <w:spacing w:line="440" w:lineRule="exact"/>
        <w:rPr>
          <w:rFonts w:hint="eastAsia"/>
          <w:sz w:val="24"/>
          <w:lang w:val="en-US" w:eastAsia="zh-CN"/>
        </w:rPr>
      </w:pPr>
    </w:p>
    <w:p w14:paraId="70B85580">
      <w:pPr>
        <w:spacing w:line="440" w:lineRule="exact"/>
        <w:rPr>
          <w:rFonts w:hint="eastAsia"/>
          <w:sz w:val="24"/>
          <w:lang w:val="en-US" w:eastAsia="zh-CN"/>
        </w:rPr>
      </w:pPr>
    </w:p>
    <w:p w14:paraId="26EE8898">
      <w:pPr>
        <w:spacing w:line="440" w:lineRule="exact"/>
        <w:rPr>
          <w:rFonts w:hint="eastAsia"/>
          <w:sz w:val="24"/>
          <w:lang w:val="en-US" w:eastAsia="zh-CN"/>
        </w:rPr>
      </w:pPr>
    </w:p>
    <w:p w14:paraId="20DD44B1">
      <w:pPr>
        <w:spacing w:line="440" w:lineRule="exact"/>
        <w:rPr>
          <w:rFonts w:hint="eastAsia"/>
          <w:sz w:val="24"/>
          <w:lang w:val="en-US" w:eastAsia="zh-CN"/>
        </w:rPr>
      </w:pPr>
    </w:p>
    <w:p w14:paraId="2213975B">
      <w:pPr>
        <w:spacing w:line="440" w:lineRule="exact"/>
        <w:rPr>
          <w:rFonts w:hint="eastAsia"/>
          <w:sz w:val="24"/>
          <w:lang w:val="en-US" w:eastAsia="zh-CN"/>
        </w:rPr>
      </w:pPr>
    </w:p>
    <w:p w14:paraId="188900D3">
      <w:pPr>
        <w:spacing w:line="440" w:lineRule="exact"/>
        <w:rPr>
          <w:rFonts w:hint="eastAsia"/>
          <w:sz w:val="24"/>
          <w:lang w:val="en-US" w:eastAsia="zh-CN"/>
        </w:rPr>
      </w:pPr>
    </w:p>
    <w:p w14:paraId="48480F24">
      <w:pPr>
        <w:spacing w:line="440" w:lineRule="exact"/>
        <w:rPr>
          <w:rFonts w:hint="eastAsia"/>
          <w:sz w:val="24"/>
          <w:lang w:val="en-US" w:eastAsia="zh-CN"/>
        </w:rPr>
      </w:pPr>
    </w:p>
    <w:p w14:paraId="133EDFE2">
      <w:pPr>
        <w:spacing w:line="440" w:lineRule="exact"/>
        <w:rPr>
          <w:rFonts w:hint="eastAsia"/>
          <w:sz w:val="24"/>
          <w:lang w:val="en-US" w:eastAsia="zh-CN"/>
        </w:rPr>
      </w:pPr>
    </w:p>
    <w:p w14:paraId="7B6ED0A7">
      <w:pPr>
        <w:spacing w:line="440" w:lineRule="exact"/>
        <w:rPr>
          <w:rFonts w:hint="eastAsia"/>
          <w:sz w:val="24"/>
          <w:lang w:val="en-US" w:eastAsia="zh-CN"/>
        </w:rPr>
      </w:pPr>
    </w:p>
    <w:p w14:paraId="7CFE6BEA">
      <w:pPr>
        <w:spacing w:line="440" w:lineRule="exact"/>
        <w:rPr>
          <w:rFonts w:hint="eastAsia"/>
          <w:sz w:val="24"/>
          <w:lang w:val="en-US" w:eastAsia="zh-CN"/>
        </w:rPr>
      </w:pPr>
    </w:p>
    <w:p w14:paraId="0FEA9DE4">
      <w:pPr>
        <w:spacing w:line="440" w:lineRule="exact"/>
        <w:rPr>
          <w:rFonts w:hint="eastAsia"/>
          <w:sz w:val="24"/>
          <w:lang w:val="en-US" w:eastAsia="zh-CN"/>
        </w:rPr>
      </w:pPr>
    </w:p>
    <w:p w14:paraId="556A58CA">
      <w:pPr>
        <w:spacing w:line="440" w:lineRule="exact"/>
        <w:rPr>
          <w:rFonts w:hint="eastAsia"/>
          <w:sz w:val="24"/>
          <w:lang w:val="en-US" w:eastAsia="zh-CN"/>
        </w:rPr>
      </w:pPr>
    </w:p>
    <w:p w14:paraId="5D2F9010">
      <w:pPr>
        <w:spacing w:line="440" w:lineRule="exact"/>
        <w:rPr>
          <w:rFonts w:hint="eastAsia"/>
          <w:sz w:val="24"/>
          <w:lang w:val="en-US" w:eastAsia="zh-CN"/>
        </w:rPr>
      </w:pPr>
    </w:p>
    <w:p w14:paraId="585EEC3F">
      <w:pPr>
        <w:numPr>
          <w:ilvl w:val="0"/>
          <w:numId w:val="0"/>
        </w:numPr>
        <w:spacing w:line="440" w:lineRule="exact"/>
        <w:ind w:leftChars="0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2、</w:t>
      </w:r>
      <w:r>
        <w:rPr>
          <w:rFonts w:hint="default"/>
          <w:sz w:val="24"/>
          <w:lang w:val="en-US" w:eastAsia="zh-CN"/>
        </w:rPr>
        <w:t>中药炮制的目的</w:t>
      </w:r>
      <w:r>
        <w:rPr>
          <w:rFonts w:hint="eastAsia"/>
          <w:sz w:val="24"/>
          <w:lang w:val="en-US" w:eastAsia="zh-CN"/>
        </w:rPr>
        <w:t>？</w:t>
      </w:r>
    </w:p>
    <w:p w14:paraId="5F301F30">
      <w:pPr>
        <w:numPr>
          <w:ilvl w:val="0"/>
          <w:numId w:val="0"/>
        </w:numPr>
        <w:spacing w:line="440" w:lineRule="exact"/>
        <w:ind w:leftChars="0"/>
        <w:rPr>
          <w:rFonts w:hint="eastAsia"/>
          <w:sz w:val="24"/>
          <w:lang w:val="en-US" w:eastAsia="zh-CN"/>
        </w:rPr>
      </w:pPr>
    </w:p>
    <w:p w14:paraId="01997761">
      <w:pPr>
        <w:spacing w:line="440" w:lineRule="exact"/>
        <w:rPr>
          <w:rFonts w:hint="default"/>
          <w:sz w:val="24"/>
          <w:lang w:val="en-US" w:eastAsia="zh-CN"/>
        </w:rPr>
      </w:pPr>
    </w:p>
    <w:p w14:paraId="7E8DF165">
      <w:pPr>
        <w:spacing w:line="440" w:lineRule="exact"/>
        <w:rPr>
          <w:rFonts w:hint="default"/>
          <w:sz w:val="24"/>
          <w:lang w:val="en-US" w:eastAsia="zh-CN"/>
        </w:rPr>
      </w:pPr>
    </w:p>
    <w:p w14:paraId="08D42297">
      <w:pPr>
        <w:spacing w:line="440" w:lineRule="exact"/>
        <w:rPr>
          <w:rFonts w:hint="default"/>
          <w:sz w:val="24"/>
          <w:lang w:val="en-US" w:eastAsia="zh-CN"/>
        </w:rPr>
      </w:pPr>
    </w:p>
    <w:p w14:paraId="585FE1A7">
      <w:pPr>
        <w:spacing w:line="440" w:lineRule="exact"/>
        <w:rPr>
          <w:rFonts w:hint="default"/>
          <w:sz w:val="24"/>
          <w:lang w:val="en-US" w:eastAsia="zh-CN"/>
        </w:rPr>
      </w:pPr>
    </w:p>
    <w:p w14:paraId="03D823FF">
      <w:pPr>
        <w:spacing w:line="440" w:lineRule="exact"/>
        <w:rPr>
          <w:rFonts w:hint="default"/>
          <w:sz w:val="24"/>
          <w:lang w:val="en-US" w:eastAsia="zh-CN"/>
        </w:rPr>
      </w:pPr>
    </w:p>
    <w:p w14:paraId="3D2C85D0">
      <w:pPr>
        <w:spacing w:line="440" w:lineRule="exact"/>
        <w:rPr>
          <w:rFonts w:hint="default"/>
          <w:sz w:val="24"/>
          <w:lang w:val="en-US" w:eastAsia="zh-CN"/>
        </w:rPr>
      </w:pPr>
    </w:p>
    <w:p w14:paraId="459F3FD1">
      <w:pPr>
        <w:spacing w:line="440" w:lineRule="exact"/>
        <w:rPr>
          <w:rFonts w:hint="default"/>
          <w:sz w:val="24"/>
          <w:lang w:val="en-US" w:eastAsia="zh-CN"/>
        </w:rPr>
      </w:pPr>
    </w:p>
    <w:p w14:paraId="1642BF88">
      <w:pPr>
        <w:spacing w:line="440" w:lineRule="exact"/>
        <w:rPr>
          <w:rFonts w:hint="default"/>
          <w:sz w:val="24"/>
          <w:lang w:val="en-US" w:eastAsia="zh-CN"/>
        </w:rPr>
      </w:pPr>
    </w:p>
    <w:p w14:paraId="1723ACEC">
      <w:pPr>
        <w:spacing w:line="440" w:lineRule="exact"/>
        <w:rPr>
          <w:rFonts w:hint="default"/>
          <w:sz w:val="24"/>
          <w:lang w:val="en-US" w:eastAsia="zh-CN"/>
        </w:rPr>
      </w:pPr>
    </w:p>
    <w:p w14:paraId="282EF4FC">
      <w:pPr>
        <w:spacing w:line="440" w:lineRule="exact"/>
        <w:rPr>
          <w:rFonts w:hint="default"/>
          <w:sz w:val="24"/>
          <w:lang w:val="en-US" w:eastAsia="zh-CN"/>
        </w:rPr>
      </w:pPr>
    </w:p>
    <w:p w14:paraId="7447C6D3">
      <w:pPr>
        <w:spacing w:line="440" w:lineRule="exact"/>
        <w:rPr>
          <w:rFonts w:hint="default"/>
          <w:sz w:val="24"/>
          <w:lang w:val="en-US" w:eastAsia="zh-CN"/>
        </w:rPr>
      </w:pPr>
    </w:p>
    <w:p w14:paraId="4A9FA6B0">
      <w:pPr>
        <w:numPr>
          <w:ilvl w:val="0"/>
          <w:numId w:val="1"/>
        </w:numPr>
        <w:spacing w:line="440" w:lineRule="exact"/>
        <w:ind w:left="0" w:leftChars="0" w:firstLine="0" w:firstLineChars="0"/>
        <w:rPr>
          <w:rFonts w:hint="eastAsia"/>
          <w:sz w:val="24"/>
          <w:lang w:val="en-US" w:eastAsia="zh-CN"/>
        </w:rPr>
      </w:pPr>
      <w:r>
        <w:rPr>
          <w:rFonts w:hint="default"/>
          <w:sz w:val="24"/>
          <w:lang w:val="en-US" w:eastAsia="zh-CN"/>
        </w:rPr>
        <w:t>药物归经的意义</w:t>
      </w:r>
      <w:r>
        <w:rPr>
          <w:rFonts w:hint="eastAsia"/>
          <w:sz w:val="24"/>
          <w:lang w:val="en-US" w:eastAsia="zh-CN"/>
        </w:rPr>
        <w:t>？</w:t>
      </w:r>
    </w:p>
    <w:p w14:paraId="385C6580">
      <w:pPr>
        <w:numPr>
          <w:ilvl w:val="0"/>
          <w:numId w:val="0"/>
        </w:numPr>
        <w:spacing w:line="440" w:lineRule="exact"/>
        <w:ind w:leftChars="0"/>
        <w:rPr>
          <w:rFonts w:hint="eastAsia"/>
          <w:sz w:val="24"/>
          <w:lang w:val="en-US" w:eastAsia="zh-CN"/>
        </w:rPr>
      </w:pPr>
    </w:p>
    <w:p w14:paraId="05EC6FF1">
      <w:pPr>
        <w:numPr>
          <w:ilvl w:val="0"/>
          <w:numId w:val="0"/>
        </w:numPr>
        <w:spacing w:line="440" w:lineRule="exact"/>
        <w:rPr>
          <w:rFonts w:hint="eastAsia" w:eastAsia="宋体"/>
          <w:b/>
          <w:bCs/>
          <w:sz w:val="24"/>
          <w:lang w:val="en-US" w:eastAsia="zh-CN"/>
        </w:rPr>
      </w:pPr>
    </w:p>
    <w:p w14:paraId="31BCF0E8">
      <w:pPr>
        <w:numPr>
          <w:ilvl w:val="0"/>
          <w:numId w:val="0"/>
        </w:numPr>
        <w:spacing w:line="440" w:lineRule="exact"/>
        <w:rPr>
          <w:rFonts w:hint="eastAsia" w:eastAsia="宋体"/>
          <w:b/>
          <w:bCs/>
          <w:sz w:val="24"/>
          <w:lang w:val="en-US" w:eastAsia="zh-CN"/>
        </w:rPr>
      </w:pPr>
    </w:p>
    <w:p w14:paraId="2AD3DEBD">
      <w:pPr>
        <w:numPr>
          <w:ilvl w:val="0"/>
          <w:numId w:val="0"/>
        </w:numPr>
        <w:spacing w:line="440" w:lineRule="exact"/>
        <w:rPr>
          <w:rFonts w:hint="eastAsia" w:eastAsia="宋体"/>
          <w:b/>
          <w:bCs/>
          <w:sz w:val="24"/>
          <w:lang w:val="en-US" w:eastAsia="zh-CN"/>
        </w:rPr>
      </w:pPr>
    </w:p>
    <w:p w14:paraId="797DF18C">
      <w:pPr>
        <w:numPr>
          <w:ilvl w:val="0"/>
          <w:numId w:val="0"/>
        </w:numPr>
        <w:spacing w:line="440" w:lineRule="exact"/>
        <w:rPr>
          <w:rFonts w:hint="eastAsia" w:eastAsia="宋体"/>
          <w:b/>
          <w:bCs/>
          <w:sz w:val="24"/>
          <w:lang w:val="en-US" w:eastAsia="zh-CN"/>
        </w:rPr>
      </w:pPr>
    </w:p>
    <w:p w14:paraId="1C6EACBF">
      <w:pPr>
        <w:numPr>
          <w:ilvl w:val="0"/>
          <w:numId w:val="0"/>
        </w:numPr>
        <w:spacing w:line="440" w:lineRule="exact"/>
        <w:rPr>
          <w:rFonts w:hint="eastAsia" w:eastAsia="宋体"/>
          <w:b/>
          <w:bCs/>
          <w:sz w:val="24"/>
          <w:lang w:val="en-US" w:eastAsia="zh-CN"/>
        </w:rPr>
      </w:pPr>
    </w:p>
    <w:p w14:paraId="2F72560C">
      <w:pPr>
        <w:numPr>
          <w:ilvl w:val="0"/>
          <w:numId w:val="0"/>
        </w:numPr>
        <w:spacing w:line="440" w:lineRule="exact"/>
        <w:rPr>
          <w:rFonts w:hint="eastAsia" w:eastAsia="宋体"/>
          <w:b/>
          <w:bCs/>
          <w:sz w:val="24"/>
          <w:lang w:val="en-US" w:eastAsia="zh-CN"/>
        </w:rPr>
      </w:pPr>
    </w:p>
    <w:p w14:paraId="69BB4DCB">
      <w:pPr>
        <w:numPr>
          <w:ilvl w:val="0"/>
          <w:numId w:val="0"/>
        </w:numPr>
        <w:spacing w:line="440" w:lineRule="exact"/>
        <w:rPr>
          <w:rFonts w:hint="eastAsia" w:eastAsia="宋体"/>
          <w:b/>
          <w:bCs/>
          <w:sz w:val="24"/>
          <w:lang w:val="en-US" w:eastAsia="zh-CN"/>
        </w:rPr>
      </w:pPr>
    </w:p>
    <w:p w14:paraId="5F2E4942">
      <w:pPr>
        <w:numPr>
          <w:ilvl w:val="0"/>
          <w:numId w:val="0"/>
        </w:numPr>
        <w:spacing w:line="440" w:lineRule="exact"/>
        <w:rPr>
          <w:rFonts w:hint="eastAsia" w:eastAsia="宋体"/>
          <w:b/>
          <w:bCs/>
          <w:sz w:val="24"/>
          <w:lang w:val="en-US" w:eastAsia="zh-CN"/>
        </w:rPr>
      </w:pPr>
    </w:p>
    <w:p w14:paraId="0D793135">
      <w:pPr>
        <w:numPr>
          <w:ilvl w:val="0"/>
          <w:numId w:val="0"/>
        </w:numPr>
        <w:spacing w:line="440" w:lineRule="exact"/>
        <w:rPr>
          <w:rFonts w:hint="eastAsia" w:eastAsia="宋体"/>
          <w:b/>
          <w:bCs/>
          <w:sz w:val="24"/>
          <w:lang w:val="en-US" w:eastAsia="zh-CN"/>
        </w:rPr>
      </w:pPr>
    </w:p>
    <w:p w14:paraId="1777A103">
      <w:p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4、</w:t>
      </w:r>
      <w:r>
        <w:rPr>
          <w:rFonts w:hint="default"/>
          <w:sz w:val="24"/>
          <w:lang w:val="en-US" w:eastAsia="zh-CN"/>
        </w:rPr>
        <w:t>如何理解汗法，请举例说明。</w:t>
      </w:r>
    </w:p>
    <w:p w14:paraId="6664982C">
      <w:pPr>
        <w:numPr>
          <w:ilvl w:val="0"/>
          <w:numId w:val="0"/>
        </w:numPr>
        <w:spacing w:line="440" w:lineRule="exact"/>
        <w:rPr>
          <w:rFonts w:hint="eastAsia" w:eastAsia="宋体"/>
          <w:b/>
          <w:bCs/>
          <w:sz w:val="24"/>
          <w:lang w:val="en-US" w:eastAsia="zh-CN"/>
        </w:rPr>
      </w:pPr>
    </w:p>
    <w:p w14:paraId="0DC366FB">
      <w:pPr>
        <w:numPr>
          <w:ilvl w:val="0"/>
          <w:numId w:val="0"/>
        </w:numPr>
        <w:spacing w:line="440" w:lineRule="exact"/>
        <w:rPr>
          <w:rFonts w:hint="eastAsia" w:eastAsia="宋体"/>
          <w:b/>
          <w:bCs/>
          <w:sz w:val="24"/>
          <w:lang w:val="en-US" w:eastAsia="zh-CN"/>
        </w:rPr>
      </w:pPr>
    </w:p>
    <w:p w14:paraId="23505C43">
      <w:pPr>
        <w:numPr>
          <w:ilvl w:val="0"/>
          <w:numId w:val="0"/>
        </w:numPr>
        <w:spacing w:line="440" w:lineRule="exact"/>
        <w:rPr>
          <w:rFonts w:hint="eastAsia" w:eastAsia="宋体"/>
          <w:b/>
          <w:bCs/>
          <w:sz w:val="24"/>
          <w:lang w:val="en-US" w:eastAsia="zh-CN"/>
        </w:rPr>
      </w:pPr>
    </w:p>
    <w:p w14:paraId="0590999C">
      <w:pPr>
        <w:numPr>
          <w:ilvl w:val="0"/>
          <w:numId w:val="0"/>
        </w:numPr>
        <w:spacing w:line="440" w:lineRule="exact"/>
        <w:rPr>
          <w:rFonts w:hint="eastAsia" w:eastAsia="宋体"/>
          <w:b/>
          <w:bCs/>
          <w:sz w:val="24"/>
          <w:lang w:val="en-US" w:eastAsia="zh-CN"/>
        </w:rPr>
      </w:pPr>
    </w:p>
    <w:p w14:paraId="368B3C2F">
      <w:pPr>
        <w:numPr>
          <w:ilvl w:val="0"/>
          <w:numId w:val="0"/>
        </w:numPr>
        <w:spacing w:line="440" w:lineRule="exact"/>
        <w:rPr>
          <w:rFonts w:hint="eastAsia" w:eastAsia="宋体"/>
          <w:b/>
          <w:bCs/>
          <w:sz w:val="24"/>
          <w:lang w:val="en-US" w:eastAsia="zh-CN"/>
        </w:rPr>
      </w:pPr>
    </w:p>
    <w:p w14:paraId="17E6DA7F">
      <w:pPr>
        <w:numPr>
          <w:ilvl w:val="0"/>
          <w:numId w:val="0"/>
        </w:numPr>
        <w:spacing w:line="440" w:lineRule="exact"/>
        <w:rPr>
          <w:rFonts w:hint="eastAsia" w:eastAsia="宋体"/>
          <w:b/>
          <w:bCs/>
          <w:sz w:val="24"/>
          <w:lang w:val="en-US" w:eastAsia="zh-CN"/>
        </w:rPr>
      </w:pPr>
    </w:p>
    <w:p w14:paraId="77D68813">
      <w:pPr>
        <w:numPr>
          <w:ilvl w:val="0"/>
          <w:numId w:val="0"/>
        </w:numPr>
        <w:spacing w:line="440" w:lineRule="exact"/>
        <w:rPr>
          <w:rFonts w:hint="eastAsia" w:eastAsia="宋体"/>
          <w:b/>
          <w:bCs/>
          <w:sz w:val="24"/>
          <w:lang w:val="en-US" w:eastAsia="zh-CN"/>
        </w:rPr>
      </w:pPr>
    </w:p>
    <w:p w14:paraId="0C45BDA5">
      <w:pPr>
        <w:numPr>
          <w:ilvl w:val="0"/>
          <w:numId w:val="0"/>
        </w:numPr>
        <w:spacing w:line="440" w:lineRule="exact"/>
        <w:rPr>
          <w:rFonts w:hint="eastAsia" w:eastAsia="宋体"/>
          <w:b/>
          <w:bCs/>
          <w:sz w:val="24"/>
          <w:lang w:val="en-US" w:eastAsia="zh-CN"/>
        </w:rPr>
      </w:pPr>
    </w:p>
    <w:p w14:paraId="58F37844">
      <w:pPr>
        <w:numPr>
          <w:ilvl w:val="0"/>
          <w:numId w:val="0"/>
        </w:numPr>
        <w:spacing w:line="440" w:lineRule="exact"/>
        <w:rPr>
          <w:rFonts w:hint="eastAsia" w:eastAsia="宋体"/>
          <w:b/>
          <w:bCs/>
          <w:sz w:val="24"/>
          <w:lang w:val="en-US" w:eastAsia="zh-CN"/>
        </w:rPr>
      </w:pPr>
    </w:p>
    <w:p w14:paraId="6835F21D">
      <w:pPr>
        <w:numPr>
          <w:numId w:val="0"/>
        </w:numPr>
        <w:spacing w:line="440" w:lineRule="exact"/>
        <w:ind w:leftChars="0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5、</w:t>
      </w:r>
      <w:r>
        <w:rPr>
          <w:rFonts w:hint="default"/>
          <w:sz w:val="24"/>
          <w:lang w:val="en-US" w:eastAsia="zh-CN"/>
        </w:rPr>
        <w:t>何为望诊？望诊的注意事项有哪些？</w:t>
      </w:r>
    </w:p>
    <w:p w14:paraId="5FEA331C">
      <w:pPr>
        <w:widowControl w:val="0"/>
        <w:numPr>
          <w:ilvl w:val="0"/>
          <w:numId w:val="0"/>
        </w:numPr>
        <w:spacing w:line="440" w:lineRule="exact"/>
        <w:jc w:val="both"/>
        <w:rPr>
          <w:rFonts w:hint="eastAsia"/>
          <w:sz w:val="24"/>
          <w:lang w:val="en-US" w:eastAsia="zh-CN"/>
        </w:rPr>
      </w:pPr>
    </w:p>
    <w:p w14:paraId="6BDC0781">
      <w:pPr>
        <w:numPr>
          <w:ilvl w:val="0"/>
          <w:numId w:val="0"/>
        </w:numPr>
        <w:spacing w:line="440" w:lineRule="exact"/>
        <w:rPr>
          <w:rFonts w:hint="default" w:eastAsia="宋体"/>
          <w:b/>
          <w:bCs/>
          <w:sz w:val="24"/>
          <w:lang w:val="en-US" w:eastAsia="zh-CN"/>
        </w:rPr>
      </w:pPr>
    </w:p>
    <w:p w14:paraId="5014148D">
      <w:pPr>
        <w:numPr>
          <w:ilvl w:val="0"/>
          <w:numId w:val="0"/>
        </w:numPr>
        <w:spacing w:line="440" w:lineRule="exact"/>
        <w:rPr>
          <w:rFonts w:hint="default" w:eastAsia="宋体"/>
          <w:b/>
          <w:bCs/>
          <w:sz w:val="24"/>
          <w:lang w:val="en-US" w:eastAsia="zh-CN"/>
        </w:rPr>
      </w:pPr>
    </w:p>
    <w:p w14:paraId="6C8E0F93">
      <w:pPr>
        <w:numPr>
          <w:ilvl w:val="0"/>
          <w:numId w:val="0"/>
        </w:numPr>
        <w:spacing w:line="440" w:lineRule="exact"/>
        <w:rPr>
          <w:rFonts w:hint="default" w:eastAsia="宋体"/>
          <w:b/>
          <w:bCs/>
          <w:sz w:val="24"/>
          <w:lang w:val="en-US" w:eastAsia="zh-CN"/>
        </w:rPr>
      </w:pPr>
    </w:p>
    <w:p w14:paraId="1E449769">
      <w:pPr>
        <w:numPr>
          <w:ilvl w:val="0"/>
          <w:numId w:val="0"/>
        </w:numPr>
        <w:spacing w:line="440" w:lineRule="exact"/>
        <w:rPr>
          <w:rFonts w:hint="default" w:eastAsia="宋体"/>
          <w:b/>
          <w:bCs/>
          <w:sz w:val="24"/>
          <w:lang w:val="en-US" w:eastAsia="zh-CN"/>
        </w:rPr>
      </w:pPr>
    </w:p>
    <w:p w14:paraId="38BE2448">
      <w:pPr>
        <w:numPr>
          <w:ilvl w:val="0"/>
          <w:numId w:val="0"/>
        </w:numPr>
        <w:spacing w:line="440" w:lineRule="exact"/>
        <w:rPr>
          <w:rFonts w:hint="default" w:eastAsia="宋体"/>
          <w:b/>
          <w:bCs/>
          <w:sz w:val="24"/>
          <w:lang w:val="en-US" w:eastAsia="zh-CN"/>
        </w:rPr>
      </w:pPr>
    </w:p>
    <w:p w14:paraId="0990D9B4">
      <w:pPr>
        <w:numPr>
          <w:ilvl w:val="0"/>
          <w:numId w:val="0"/>
        </w:numPr>
        <w:spacing w:line="440" w:lineRule="exact"/>
        <w:rPr>
          <w:rFonts w:hint="default" w:eastAsia="宋体"/>
          <w:b/>
          <w:bCs/>
          <w:sz w:val="24"/>
          <w:lang w:val="en-US" w:eastAsia="zh-CN"/>
        </w:rPr>
      </w:pPr>
    </w:p>
    <w:p w14:paraId="1789B368">
      <w:pPr>
        <w:numPr>
          <w:ilvl w:val="0"/>
          <w:numId w:val="0"/>
        </w:numPr>
        <w:spacing w:line="440" w:lineRule="exact"/>
        <w:rPr>
          <w:rFonts w:hint="default" w:eastAsia="宋体"/>
          <w:b/>
          <w:bCs/>
          <w:sz w:val="24"/>
          <w:lang w:val="en-US" w:eastAsia="zh-CN"/>
        </w:rPr>
      </w:pPr>
    </w:p>
    <w:p w14:paraId="5C23A49A">
      <w:pPr>
        <w:numPr>
          <w:ilvl w:val="0"/>
          <w:numId w:val="0"/>
        </w:numPr>
        <w:spacing w:line="440" w:lineRule="exact"/>
        <w:rPr>
          <w:rFonts w:hint="default" w:eastAsia="宋体"/>
          <w:b/>
          <w:bCs/>
          <w:sz w:val="24"/>
          <w:lang w:val="en-US" w:eastAsia="zh-CN"/>
        </w:rPr>
      </w:pPr>
    </w:p>
    <w:p w14:paraId="6864DB05">
      <w:pPr>
        <w:numPr>
          <w:ilvl w:val="0"/>
          <w:numId w:val="2"/>
        </w:numPr>
        <w:spacing w:line="440" w:lineRule="exact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  <w:lang w:val="en-US" w:eastAsia="zh-CN"/>
        </w:rPr>
        <w:t>论述题</w:t>
      </w:r>
      <w:r>
        <w:rPr>
          <w:b/>
          <w:bCs/>
          <w:sz w:val="24"/>
        </w:rPr>
        <w:t>（每题 1</w:t>
      </w:r>
      <w:r>
        <w:rPr>
          <w:rFonts w:hint="eastAsia"/>
          <w:b/>
          <w:bCs/>
          <w:sz w:val="24"/>
          <w:lang w:val="en-US" w:eastAsia="zh-CN"/>
        </w:rPr>
        <w:t>0</w:t>
      </w:r>
      <w:r>
        <w:rPr>
          <w:b/>
          <w:bCs/>
          <w:sz w:val="24"/>
        </w:rPr>
        <w:t xml:space="preserve">分，共 </w:t>
      </w:r>
      <w:r>
        <w:rPr>
          <w:rFonts w:hint="eastAsia"/>
          <w:b/>
          <w:bCs/>
          <w:sz w:val="24"/>
          <w:lang w:val="en-US" w:eastAsia="zh-CN"/>
        </w:rPr>
        <w:t>2</w:t>
      </w:r>
      <w:r>
        <w:rPr>
          <w:b/>
          <w:bCs/>
          <w:sz w:val="24"/>
        </w:rPr>
        <w:t>0 分</w:t>
      </w:r>
      <w:r>
        <w:rPr>
          <w:rFonts w:hint="eastAsia"/>
          <w:b/>
          <w:bCs/>
          <w:sz w:val="24"/>
        </w:rPr>
        <w:t>）</w:t>
      </w:r>
    </w:p>
    <w:p w14:paraId="677B7510">
      <w:pPr>
        <w:widowControl w:val="0"/>
        <w:numPr>
          <w:ilvl w:val="0"/>
          <w:numId w:val="0"/>
        </w:numPr>
        <w:spacing w:line="440" w:lineRule="exact"/>
        <w:jc w:val="both"/>
        <w:rPr>
          <w:rFonts w:hint="eastAsia"/>
          <w:b/>
          <w:bCs/>
          <w:sz w:val="24"/>
        </w:rPr>
      </w:pPr>
    </w:p>
    <w:p w14:paraId="2C47E000">
      <w:pPr>
        <w:numPr>
          <w:ilvl w:val="0"/>
          <w:numId w:val="3"/>
        </w:numPr>
        <w:spacing w:line="440" w:lineRule="exact"/>
        <w:rPr>
          <w:rFonts w:hint="default"/>
          <w:sz w:val="24"/>
          <w:lang w:val="en-US" w:eastAsia="zh-CN"/>
        </w:rPr>
      </w:pPr>
      <w:r>
        <w:rPr>
          <w:rFonts w:hint="default"/>
          <w:sz w:val="24"/>
          <w:lang w:val="en-US" w:eastAsia="zh-CN"/>
        </w:rPr>
        <w:t>举例说明，如何阴阳的对立制约学说?</w:t>
      </w:r>
    </w:p>
    <w:p w14:paraId="215C2EF6">
      <w:pPr>
        <w:numPr>
          <w:ilvl w:val="0"/>
          <w:numId w:val="0"/>
        </w:numPr>
        <w:spacing w:line="440" w:lineRule="exact"/>
        <w:rPr>
          <w:rFonts w:hint="eastAsia"/>
          <w:sz w:val="24"/>
          <w:lang w:val="en-US" w:eastAsia="zh-CN"/>
        </w:rPr>
      </w:pPr>
    </w:p>
    <w:p w14:paraId="499F0A85">
      <w:pPr>
        <w:spacing w:line="440" w:lineRule="exact"/>
        <w:rPr>
          <w:rFonts w:hint="default"/>
          <w:sz w:val="24"/>
          <w:lang w:val="en-US" w:eastAsia="zh-CN"/>
        </w:rPr>
      </w:pPr>
    </w:p>
    <w:p w14:paraId="5D59487E">
      <w:pPr>
        <w:spacing w:line="440" w:lineRule="exact"/>
        <w:rPr>
          <w:rFonts w:hint="default"/>
          <w:sz w:val="24"/>
          <w:lang w:val="en-US" w:eastAsia="zh-CN"/>
        </w:rPr>
      </w:pPr>
    </w:p>
    <w:p w14:paraId="5E65D518">
      <w:pPr>
        <w:spacing w:line="440" w:lineRule="exact"/>
        <w:rPr>
          <w:rFonts w:hint="default"/>
          <w:sz w:val="24"/>
          <w:lang w:val="en-US" w:eastAsia="zh-CN"/>
        </w:rPr>
      </w:pPr>
    </w:p>
    <w:p w14:paraId="0C4B5ABA">
      <w:pPr>
        <w:spacing w:line="440" w:lineRule="exact"/>
        <w:rPr>
          <w:rFonts w:hint="default"/>
          <w:sz w:val="24"/>
          <w:lang w:val="en-US" w:eastAsia="zh-CN"/>
        </w:rPr>
      </w:pPr>
    </w:p>
    <w:p w14:paraId="2DECE10C">
      <w:pPr>
        <w:spacing w:line="440" w:lineRule="exact"/>
        <w:rPr>
          <w:rFonts w:hint="default"/>
          <w:sz w:val="24"/>
          <w:lang w:val="en-US" w:eastAsia="zh-CN"/>
        </w:rPr>
      </w:pPr>
    </w:p>
    <w:p w14:paraId="69372011">
      <w:pPr>
        <w:spacing w:line="440" w:lineRule="exact"/>
        <w:rPr>
          <w:rFonts w:hint="default"/>
          <w:sz w:val="24"/>
          <w:lang w:val="en-US" w:eastAsia="zh-CN"/>
        </w:rPr>
      </w:pPr>
    </w:p>
    <w:p w14:paraId="2B7006DA">
      <w:pPr>
        <w:spacing w:line="440" w:lineRule="exact"/>
        <w:rPr>
          <w:rFonts w:hint="default"/>
          <w:sz w:val="24"/>
          <w:lang w:val="en-US" w:eastAsia="zh-CN"/>
        </w:rPr>
      </w:pPr>
    </w:p>
    <w:p w14:paraId="3DD91036">
      <w:pPr>
        <w:spacing w:line="440" w:lineRule="exact"/>
        <w:rPr>
          <w:rFonts w:hint="default"/>
          <w:sz w:val="24"/>
          <w:lang w:val="en-US" w:eastAsia="zh-CN"/>
        </w:rPr>
      </w:pPr>
    </w:p>
    <w:p w14:paraId="73524E19">
      <w:pPr>
        <w:spacing w:line="440" w:lineRule="exact"/>
        <w:rPr>
          <w:rFonts w:hint="default"/>
          <w:sz w:val="24"/>
          <w:lang w:val="en-US" w:eastAsia="zh-CN"/>
        </w:rPr>
      </w:pPr>
    </w:p>
    <w:p w14:paraId="6CC047D8">
      <w:pPr>
        <w:spacing w:line="440" w:lineRule="exact"/>
        <w:rPr>
          <w:rFonts w:hint="default"/>
          <w:sz w:val="24"/>
          <w:lang w:val="en-US" w:eastAsia="zh-CN"/>
        </w:rPr>
      </w:pPr>
    </w:p>
    <w:p w14:paraId="1030EE43">
      <w:pPr>
        <w:spacing w:line="440" w:lineRule="exact"/>
        <w:rPr>
          <w:rFonts w:hint="default"/>
          <w:sz w:val="24"/>
          <w:lang w:val="en-US" w:eastAsia="zh-CN"/>
        </w:rPr>
      </w:pPr>
    </w:p>
    <w:p w14:paraId="1DF6E2F8">
      <w:pPr>
        <w:spacing w:line="440" w:lineRule="exact"/>
        <w:rPr>
          <w:rFonts w:hint="default"/>
          <w:sz w:val="24"/>
          <w:lang w:val="en-US" w:eastAsia="zh-CN"/>
        </w:rPr>
      </w:pPr>
    </w:p>
    <w:p w14:paraId="660FF9B5">
      <w:pPr>
        <w:spacing w:line="440" w:lineRule="exact"/>
        <w:rPr>
          <w:rFonts w:hint="default"/>
          <w:sz w:val="24"/>
          <w:lang w:val="en-US" w:eastAsia="zh-CN"/>
        </w:rPr>
      </w:pPr>
    </w:p>
    <w:p w14:paraId="4E0E71C8">
      <w:pPr>
        <w:numPr>
          <w:numId w:val="0"/>
        </w:num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2、何谓藏象?</w:t>
      </w:r>
    </w:p>
    <w:p w14:paraId="287F9C87">
      <w:pPr>
        <w:widowControl w:val="0"/>
        <w:numPr>
          <w:ilvl w:val="0"/>
          <w:numId w:val="0"/>
        </w:numPr>
        <w:spacing w:line="440" w:lineRule="exact"/>
        <w:jc w:val="both"/>
        <w:rPr>
          <w:rFonts w:hint="eastAsia"/>
          <w:b/>
          <w:bCs/>
          <w:sz w:val="24"/>
        </w:rPr>
      </w:pPr>
    </w:p>
    <w:p w14:paraId="25899DB7">
      <w:pPr>
        <w:widowControl w:val="0"/>
        <w:numPr>
          <w:ilvl w:val="0"/>
          <w:numId w:val="0"/>
        </w:numPr>
        <w:spacing w:line="440" w:lineRule="exact"/>
        <w:jc w:val="both"/>
        <w:rPr>
          <w:rFonts w:hint="eastAsia"/>
          <w:b/>
          <w:bCs/>
          <w:sz w:val="24"/>
        </w:rPr>
      </w:pPr>
    </w:p>
    <w:p w14:paraId="3F4C0D8F">
      <w:pPr>
        <w:widowControl w:val="0"/>
        <w:numPr>
          <w:ilvl w:val="0"/>
          <w:numId w:val="0"/>
        </w:numPr>
        <w:spacing w:line="440" w:lineRule="exact"/>
        <w:jc w:val="both"/>
        <w:rPr>
          <w:rFonts w:hint="eastAsia"/>
          <w:b/>
          <w:bCs/>
          <w:sz w:val="24"/>
        </w:rPr>
      </w:pPr>
    </w:p>
    <w:p w14:paraId="10BC9537">
      <w:pPr>
        <w:widowControl w:val="0"/>
        <w:numPr>
          <w:ilvl w:val="0"/>
          <w:numId w:val="0"/>
        </w:numPr>
        <w:spacing w:line="440" w:lineRule="exact"/>
        <w:jc w:val="both"/>
        <w:rPr>
          <w:rFonts w:hint="eastAsia"/>
          <w:b/>
          <w:bCs/>
          <w:sz w:val="24"/>
        </w:rPr>
      </w:pPr>
    </w:p>
    <w:p w14:paraId="1D38E24D">
      <w:pPr>
        <w:widowControl w:val="0"/>
        <w:numPr>
          <w:ilvl w:val="0"/>
          <w:numId w:val="0"/>
        </w:numPr>
        <w:spacing w:line="440" w:lineRule="exact"/>
        <w:jc w:val="both"/>
        <w:rPr>
          <w:rFonts w:hint="eastAsia"/>
          <w:b/>
          <w:bCs/>
          <w:sz w:val="24"/>
        </w:rPr>
      </w:pPr>
    </w:p>
    <w:p w14:paraId="27F1CC8E">
      <w:pPr>
        <w:widowControl w:val="0"/>
        <w:numPr>
          <w:ilvl w:val="0"/>
          <w:numId w:val="0"/>
        </w:numPr>
        <w:spacing w:line="440" w:lineRule="exact"/>
        <w:jc w:val="both"/>
        <w:rPr>
          <w:rFonts w:hint="eastAsia"/>
          <w:b/>
          <w:bCs/>
          <w:sz w:val="24"/>
        </w:rPr>
      </w:pPr>
    </w:p>
    <w:p w14:paraId="1D0D5125">
      <w:pPr>
        <w:widowControl w:val="0"/>
        <w:numPr>
          <w:ilvl w:val="0"/>
          <w:numId w:val="0"/>
        </w:numPr>
        <w:spacing w:line="440" w:lineRule="exact"/>
        <w:jc w:val="both"/>
        <w:rPr>
          <w:rFonts w:hint="eastAsia"/>
          <w:b/>
          <w:bCs/>
          <w:sz w:val="24"/>
        </w:rPr>
      </w:pPr>
    </w:p>
    <w:p w14:paraId="78954795">
      <w:pPr>
        <w:widowControl w:val="0"/>
        <w:numPr>
          <w:ilvl w:val="0"/>
          <w:numId w:val="0"/>
        </w:numPr>
        <w:spacing w:line="440" w:lineRule="exact"/>
        <w:jc w:val="both"/>
        <w:rPr>
          <w:rFonts w:hint="eastAsia"/>
          <w:b/>
          <w:bCs/>
          <w:sz w:val="24"/>
        </w:rPr>
      </w:pPr>
    </w:p>
    <w:p w14:paraId="6C9434AB">
      <w:pPr>
        <w:widowControl w:val="0"/>
        <w:numPr>
          <w:ilvl w:val="0"/>
          <w:numId w:val="0"/>
        </w:numPr>
        <w:spacing w:line="440" w:lineRule="exact"/>
        <w:jc w:val="both"/>
        <w:rPr>
          <w:rFonts w:hint="eastAsia"/>
          <w:b/>
          <w:bCs/>
          <w:sz w:val="24"/>
        </w:rPr>
      </w:pPr>
    </w:p>
    <w:p w14:paraId="7C08DE3B">
      <w:pPr>
        <w:widowControl w:val="0"/>
        <w:numPr>
          <w:ilvl w:val="0"/>
          <w:numId w:val="0"/>
        </w:numPr>
        <w:spacing w:line="440" w:lineRule="exact"/>
        <w:jc w:val="both"/>
        <w:rPr>
          <w:rFonts w:hint="eastAsia"/>
          <w:b/>
          <w:bCs/>
          <w:sz w:val="24"/>
        </w:rPr>
      </w:pPr>
    </w:p>
    <w:p w14:paraId="3144D8B1">
      <w:pPr>
        <w:widowControl w:val="0"/>
        <w:numPr>
          <w:ilvl w:val="0"/>
          <w:numId w:val="0"/>
        </w:numPr>
        <w:spacing w:line="440" w:lineRule="exact"/>
        <w:jc w:val="both"/>
        <w:rPr>
          <w:rFonts w:hint="eastAsia"/>
          <w:b/>
          <w:bCs/>
          <w:sz w:val="24"/>
        </w:rPr>
      </w:pPr>
    </w:p>
    <w:p w14:paraId="46D927CC">
      <w:pPr>
        <w:widowControl w:val="0"/>
        <w:numPr>
          <w:ilvl w:val="0"/>
          <w:numId w:val="0"/>
        </w:numPr>
        <w:spacing w:line="440" w:lineRule="exact"/>
        <w:jc w:val="both"/>
        <w:rPr>
          <w:rFonts w:hint="eastAsia"/>
          <w:b/>
          <w:bCs/>
          <w:sz w:val="24"/>
        </w:rPr>
      </w:pPr>
    </w:p>
    <w:p w14:paraId="5BF17AED">
      <w:pPr>
        <w:spacing w:line="440" w:lineRule="exact"/>
        <w:rPr>
          <w:rFonts w:hint="eastAsia"/>
          <w:sz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286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64557D"/>
    <w:multiLevelType w:val="singleLevel"/>
    <w:tmpl w:val="9D64557D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DDC3071C"/>
    <w:multiLevelType w:val="singleLevel"/>
    <w:tmpl w:val="DDC3071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41C1BE15"/>
    <w:multiLevelType w:val="singleLevel"/>
    <w:tmpl w:val="41C1BE15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458"/>
    <w:rsid w:val="000C00AC"/>
    <w:rsid w:val="00132226"/>
    <w:rsid w:val="001836C7"/>
    <w:rsid w:val="00186E7B"/>
    <w:rsid w:val="001A283C"/>
    <w:rsid w:val="001A7016"/>
    <w:rsid w:val="001E53E1"/>
    <w:rsid w:val="00427C9E"/>
    <w:rsid w:val="00467D36"/>
    <w:rsid w:val="00506FC9"/>
    <w:rsid w:val="0056683F"/>
    <w:rsid w:val="00567215"/>
    <w:rsid w:val="005E0458"/>
    <w:rsid w:val="00610E2A"/>
    <w:rsid w:val="00664D43"/>
    <w:rsid w:val="007269C2"/>
    <w:rsid w:val="007B335E"/>
    <w:rsid w:val="007C4B31"/>
    <w:rsid w:val="008A038F"/>
    <w:rsid w:val="00952FBA"/>
    <w:rsid w:val="00954C79"/>
    <w:rsid w:val="00A44335"/>
    <w:rsid w:val="00BD5590"/>
    <w:rsid w:val="00C1136E"/>
    <w:rsid w:val="00D03AF6"/>
    <w:rsid w:val="00F64D8A"/>
    <w:rsid w:val="00FA1C4E"/>
    <w:rsid w:val="00FB5C97"/>
    <w:rsid w:val="07EA5276"/>
    <w:rsid w:val="1C5147B5"/>
    <w:rsid w:val="1FCB5F33"/>
    <w:rsid w:val="474A4205"/>
    <w:rsid w:val="4E2D323C"/>
    <w:rsid w:val="C6A5E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paragraph" w:customStyle="1" w:styleId="8">
    <w:name w:val="其他"/>
    <w:qFormat/>
    <w:uiPriority w:val="0"/>
    <w:pPr>
      <w:widowControl w:val="0"/>
      <w:spacing w:after="120"/>
      <w:ind w:firstLine="220"/>
      <w:jc w:val="both"/>
    </w:pPr>
    <w:rPr>
      <w:rFonts w:ascii="黑体" w:hAnsi="Times New Roman" w:eastAsia="黑体" w:cs="黑体"/>
      <w:kern w:val="2"/>
      <w:sz w:val="20"/>
      <w:szCs w:val="20"/>
      <w:lang w:val="en-US" w:eastAsia="zh-CN" w:bidi="ar-SA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字符"/>
    <w:basedOn w:val="6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2">
    <w:name w:val="ql-align-justify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3">
    <w:name w:val="ql-font-timesnewroman"/>
    <w:basedOn w:val="6"/>
    <w:qFormat/>
    <w:uiPriority w:val="0"/>
  </w:style>
  <w:style w:type="character" w:customStyle="1" w:styleId="14">
    <w:name w:val="ql-bold-700"/>
    <w:basedOn w:val="6"/>
    <w:qFormat/>
    <w:uiPriority w:val="0"/>
  </w:style>
  <w:style w:type="character" w:customStyle="1" w:styleId="15">
    <w:name w:val="ql-font-microsoftyahei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833</Words>
  <Characters>950</Characters>
  <Lines>3</Lines>
  <Paragraphs>1</Paragraphs>
  <TotalTime>6</TotalTime>
  <ScaleCrop>false</ScaleCrop>
  <LinksUpToDate>false</LinksUpToDate>
  <CharactersWithSpaces>1361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2023-03-01T19:35:00Z</dcterms:created>
  <dc:creator>李 婷</dc:creator>
  <cp:lastModifiedBy>Leon</cp:lastModifiedBy>
  <dcterms:modified xsi:type="dcterms:W3CDTF">2025-12-17T03:57:31Z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01E65A977B294A94850B25804F51E127_13</vt:lpwstr>
  </property>
  <property fmtid="{D5CDD505-2E9C-101B-9397-08002B2CF9AE}" pid="4" name="KSOTemplateDocerSaveRecord">
    <vt:lpwstr>eyJoZGlkIjoiNjE0OTI2M2NiNzNkYjc3OTI1YmUzMDk4YjJkM2RkMWYiLCJ1c2VySWQiOiIyMDQ2NjMwMTYifQ==</vt:lpwstr>
  </property>
</Properties>
</file>